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3E2" w:rsidRDefault="00D903E2" w:rsidP="00C663B2">
      <w:pPr>
        <w:jc w:val="center"/>
      </w:pPr>
    </w:p>
    <w:p w:rsidR="00C663B2" w:rsidRDefault="00C663B2" w:rsidP="00C663B2"/>
    <w:p w:rsidR="00C663B2" w:rsidRDefault="00926C20" w:rsidP="00C663B2">
      <w:pPr>
        <w:pStyle w:val="NoSpacing"/>
      </w:pPr>
      <w:r>
        <w:t>September 20, 2017</w:t>
      </w:r>
    </w:p>
    <w:p w:rsidR="00C663B2" w:rsidRDefault="00C663B2" w:rsidP="00C663B2">
      <w:pPr>
        <w:pStyle w:val="NoSpacing"/>
      </w:pPr>
    </w:p>
    <w:p w:rsidR="00C663B2" w:rsidRDefault="00C663B2" w:rsidP="00C663B2">
      <w:pPr>
        <w:pStyle w:val="NoSpacing"/>
      </w:pPr>
    </w:p>
    <w:p w:rsidR="00C663B2" w:rsidRDefault="00C663B2" w:rsidP="00C663B2">
      <w:pPr>
        <w:pStyle w:val="NoSpacing"/>
      </w:pPr>
      <w:r>
        <w:t>Re:  Mantachie Healthy Hometown Day</w:t>
      </w:r>
    </w:p>
    <w:p w:rsidR="00C663B2" w:rsidRDefault="00C663B2" w:rsidP="00C663B2">
      <w:pPr>
        <w:pStyle w:val="NoSpacing"/>
      </w:pPr>
    </w:p>
    <w:p w:rsidR="00C663B2" w:rsidRDefault="00C663B2" w:rsidP="00C663B2">
      <w:pPr>
        <w:pStyle w:val="NoSpacing"/>
      </w:pPr>
      <w:r>
        <w:t xml:space="preserve">Dear </w:t>
      </w:r>
      <w:r w:rsidR="00926C20">
        <w:t xml:space="preserve"> Mantachie </w:t>
      </w:r>
      <w:r>
        <w:t>Parents/Students:</w:t>
      </w:r>
    </w:p>
    <w:p w:rsidR="00C663B2" w:rsidRDefault="00C663B2" w:rsidP="00C663B2">
      <w:pPr>
        <w:pStyle w:val="NoSpacing"/>
      </w:pPr>
    </w:p>
    <w:p w:rsidR="00C663B2" w:rsidRDefault="00C663B2" w:rsidP="00C663B2">
      <w:pPr>
        <w:pStyle w:val="NoSpacing"/>
      </w:pPr>
      <w:r>
        <w:t>Mantachie has been chosen as a Healthy Hometown by Blue Cross/Blue Shield of Mississippi.  The Town of Mantachie will receive a $25,000 grant for Mantachie Park to be used for a new pavilion that will house the new Man</w:t>
      </w:r>
      <w:r w:rsidR="006A08D4">
        <w:t>tachie Farmer’s Market, Fitness</w:t>
      </w:r>
      <w:r>
        <w:t xml:space="preserve"> Classes, and Stage area.  A Fitness Station with a push-up, pull-up, stretching bar, and plyometric boxes will be placed around the walking track.  We are so excited Mantachie was chosen for this honor.</w:t>
      </w:r>
    </w:p>
    <w:p w:rsidR="00C663B2" w:rsidRDefault="00C663B2" w:rsidP="00C663B2">
      <w:pPr>
        <w:pStyle w:val="NoSpacing"/>
      </w:pPr>
    </w:p>
    <w:p w:rsidR="00C663B2" w:rsidRDefault="00C663B2" w:rsidP="00C663B2">
      <w:pPr>
        <w:pStyle w:val="NoSpacing"/>
      </w:pPr>
      <w:r>
        <w:t>Mantachie will hold a celebration of this honor on Saturday, October 21</w:t>
      </w:r>
      <w:r w:rsidRPr="00C663B2">
        <w:rPr>
          <w:vertAlign w:val="superscript"/>
        </w:rPr>
        <w:t>st</w:t>
      </w:r>
      <w:r>
        <w:t xml:space="preserve"> at 10:00 a.m.  We will begin with a bike parade featuring the students of Mantachie.  We encourage the students to decorate their bikes with Mantachie school colors.  </w:t>
      </w:r>
      <w:r w:rsidR="0050184B">
        <w:t xml:space="preserve">All students participating need to wear a bike helmet. </w:t>
      </w:r>
      <w:r w:rsidR="00926C20">
        <w:t xml:space="preserve">There will be </w:t>
      </w:r>
      <w:r>
        <w:t xml:space="preserve"> 1</w:t>
      </w:r>
      <w:r w:rsidRPr="00C663B2">
        <w:rPr>
          <w:vertAlign w:val="superscript"/>
        </w:rPr>
        <w:t>st</w:t>
      </w:r>
      <w:r>
        <w:t>, 2</w:t>
      </w:r>
      <w:r w:rsidRPr="00C663B2">
        <w:rPr>
          <w:vertAlign w:val="superscript"/>
        </w:rPr>
        <w:t>nd</w:t>
      </w:r>
      <w:r>
        <w:t>, and 3</w:t>
      </w:r>
      <w:r w:rsidRPr="00C663B2">
        <w:rPr>
          <w:vertAlign w:val="superscript"/>
        </w:rPr>
        <w:t>rd</w:t>
      </w:r>
      <w:r>
        <w:t xml:space="preserve"> place winners for the bikes decorated with the most Mantachie Pride!  We want all classes represented for the bike parade led by the Mayor and Board of Alderman.  The class with the most attendees for the bike parade will receive</w:t>
      </w:r>
      <w:r w:rsidR="006A08D4">
        <w:t xml:space="preserve"> a Make Your Own Yogurt Sundae P</w:t>
      </w:r>
      <w:bookmarkStart w:id="0" w:name="_GoBack"/>
      <w:bookmarkEnd w:id="0"/>
      <w:r>
        <w:t>arty! Line-up for the parade at the Mantachie High Sch</w:t>
      </w:r>
      <w:r w:rsidR="00926C20">
        <w:t>ool Gym will begin at 9:30 a.m.</w:t>
      </w:r>
      <w:r>
        <w:t xml:space="preserve"> with judging at 9:45 a.m.  We will parade around the school and end at Mantachie Park.</w:t>
      </w:r>
      <w:r w:rsidR="0050184B">
        <w:t xml:space="preserve"> </w:t>
      </w:r>
    </w:p>
    <w:p w:rsidR="00C663B2" w:rsidRDefault="00C663B2" w:rsidP="00C663B2">
      <w:pPr>
        <w:pStyle w:val="NoSpacing"/>
      </w:pPr>
    </w:p>
    <w:p w:rsidR="00C663B2" w:rsidRDefault="00C663B2" w:rsidP="00C663B2">
      <w:pPr>
        <w:pStyle w:val="NoSpacing"/>
      </w:pPr>
      <w:r>
        <w:t>Presentation of bike parade winners will follow the big check presentation from Blu</w:t>
      </w:r>
      <w:r w:rsidR="00926C20">
        <w:t>e Cross/Blue Shield at the tennis courts</w:t>
      </w:r>
      <w:r>
        <w:t>.  We will have sample fitness classes</w:t>
      </w:r>
      <w:r w:rsidR="0050184B">
        <w:t xml:space="preserve"> at the tennis courts, a Healthy Chili Cook-Off Contest with samples for the public and voting by the public for best Healthy Chili.  Everyone is invited to enter into the Healthy Chili contest.  It is free to enter, all we ask is</w:t>
      </w:r>
      <w:r w:rsidR="00926C20">
        <w:t xml:space="preserve"> for contestants to bring copies of his/her</w:t>
      </w:r>
      <w:r w:rsidR="0050184B">
        <w:t xml:space="preserve"> recipe for the public to take home.  The Healthy Chili Contest entrance form is attached.  Just</w:t>
      </w:r>
      <w:r w:rsidR="00926C20">
        <w:t xml:space="preserve"> fill it out and return to Mantachie Town Hall.</w:t>
      </w:r>
    </w:p>
    <w:p w:rsidR="0050184B" w:rsidRDefault="0050184B" w:rsidP="00C663B2">
      <w:pPr>
        <w:pStyle w:val="NoSpacing"/>
      </w:pPr>
    </w:p>
    <w:p w:rsidR="0050184B" w:rsidRDefault="0050184B" w:rsidP="00C663B2">
      <w:pPr>
        <w:pStyle w:val="NoSpacing"/>
      </w:pPr>
      <w:r>
        <w:t>This will be a day of fun to celebrate the opportunity Blue Cross/Blue Shield has given us to upgrade the park.  Come out and help us celebrate!</w:t>
      </w:r>
    </w:p>
    <w:p w:rsidR="0050184B" w:rsidRDefault="0050184B" w:rsidP="00C663B2">
      <w:pPr>
        <w:pStyle w:val="NoSpacing"/>
      </w:pPr>
    </w:p>
    <w:p w:rsidR="0050184B" w:rsidRDefault="0050184B" w:rsidP="00C663B2">
      <w:pPr>
        <w:pStyle w:val="NoSpacing"/>
      </w:pPr>
      <w:r>
        <w:t>Best Regards,</w:t>
      </w:r>
    </w:p>
    <w:p w:rsidR="0050184B" w:rsidRDefault="0050184B" w:rsidP="00C663B2">
      <w:pPr>
        <w:pStyle w:val="NoSpacing"/>
      </w:pPr>
    </w:p>
    <w:p w:rsidR="0050184B" w:rsidRDefault="0050184B" w:rsidP="00C663B2">
      <w:pPr>
        <w:pStyle w:val="NoSpacing"/>
      </w:pPr>
    </w:p>
    <w:p w:rsidR="0050184B" w:rsidRDefault="0050184B" w:rsidP="00C663B2">
      <w:pPr>
        <w:pStyle w:val="NoSpacing"/>
      </w:pPr>
    </w:p>
    <w:p w:rsidR="00C663B2" w:rsidRDefault="00926C20" w:rsidP="0050184B">
      <w:pPr>
        <w:pStyle w:val="NoSpacing"/>
      </w:pPr>
      <w:r>
        <w:t>Mayor Matt Fennell</w:t>
      </w:r>
    </w:p>
    <w:p w:rsidR="00926C20" w:rsidRDefault="00926C20" w:rsidP="0050184B">
      <w:pPr>
        <w:pStyle w:val="NoSpacing"/>
      </w:pPr>
      <w:r>
        <w:t>Town of Mantachie</w:t>
      </w:r>
    </w:p>
    <w:sectPr w:rsidR="00926C2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0CD4" w:rsidRDefault="003B0CD4" w:rsidP="0050184B">
      <w:pPr>
        <w:spacing w:after="0" w:line="240" w:lineRule="auto"/>
      </w:pPr>
      <w:r>
        <w:separator/>
      </w:r>
    </w:p>
  </w:endnote>
  <w:endnote w:type="continuationSeparator" w:id="0">
    <w:p w:rsidR="003B0CD4" w:rsidRDefault="003B0CD4" w:rsidP="00501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84B" w:rsidRDefault="0050184B">
    <w:pPr>
      <w:pStyle w:val="Footer"/>
    </w:pPr>
    <w:r>
      <w:t>*</w:t>
    </w:r>
    <w:r w:rsidR="00926C20">
      <w:t>3256 Hwy 371 North, Mantachie, MS 38855 *</w:t>
    </w:r>
    <w:r w:rsidR="00926C20" w:rsidRPr="00926C20">
      <w:rPr>
        <w:color w:val="0070C0"/>
      </w:rPr>
      <w:t xml:space="preserve">www.mantachie.itawambams.com </w:t>
    </w:r>
    <w:r w:rsidR="00926C20">
      <w:t>*662-282-7949</w:t>
    </w:r>
  </w:p>
  <w:p w:rsidR="0050184B" w:rsidRDefault="005018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0CD4" w:rsidRDefault="003B0CD4" w:rsidP="0050184B">
      <w:pPr>
        <w:spacing w:after="0" w:line="240" w:lineRule="auto"/>
      </w:pPr>
      <w:r>
        <w:separator/>
      </w:r>
    </w:p>
  </w:footnote>
  <w:footnote w:type="continuationSeparator" w:id="0">
    <w:p w:rsidR="003B0CD4" w:rsidRDefault="003B0CD4" w:rsidP="00501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C20" w:rsidRDefault="00926C20" w:rsidP="00926C20">
    <w:pPr>
      <w:pStyle w:val="Header"/>
      <w:jc w:val="center"/>
    </w:pPr>
    <w:r>
      <w:rPr>
        <w:noProof/>
      </w:rPr>
      <w:drawing>
        <wp:inline distT="0" distB="0" distL="0" distR="0" wp14:anchorId="72131D58" wp14:editId="6259BA5E">
          <wp:extent cx="1438073" cy="136329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ntachie_Logofinal2.png"/>
                  <pic:cNvPicPr/>
                </pic:nvPicPr>
                <pic:blipFill>
                  <a:blip r:embed="rId1">
                    <a:extLst>
                      <a:ext uri="{28A0092B-C50C-407E-A947-70E740481C1C}">
                        <a14:useLocalDpi xmlns:a14="http://schemas.microsoft.com/office/drawing/2010/main" val="0"/>
                      </a:ext>
                    </a:extLst>
                  </a:blip>
                  <a:stretch>
                    <a:fillRect/>
                  </a:stretch>
                </pic:blipFill>
                <pic:spPr>
                  <a:xfrm>
                    <a:off x="0" y="0"/>
                    <a:ext cx="1447406" cy="1372142"/>
                  </a:xfrm>
                  <a:prstGeom prst="rect">
                    <a:avLst/>
                  </a:prstGeom>
                </pic:spPr>
              </pic:pic>
            </a:graphicData>
          </a:graphic>
        </wp:inline>
      </w:drawing>
    </w:r>
  </w:p>
  <w:p w:rsidR="00926C20" w:rsidRDefault="00926C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3B2"/>
    <w:rsid w:val="003B0CD4"/>
    <w:rsid w:val="0050184B"/>
    <w:rsid w:val="006A08D4"/>
    <w:rsid w:val="007A15EC"/>
    <w:rsid w:val="00926C20"/>
    <w:rsid w:val="00B76963"/>
    <w:rsid w:val="00C663B2"/>
    <w:rsid w:val="00D90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54386"/>
  <w15:chartTrackingRefBased/>
  <w15:docId w15:val="{F4A8F81E-DD4C-4303-9835-433D0C99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63B2"/>
    <w:pPr>
      <w:spacing w:after="0" w:line="240" w:lineRule="auto"/>
    </w:pPr>
  </w:style>
  <w:style w:type="paragraph" w:styleId="Header">
    <w:name w:val="header"/>
    <w:basedOn w:val="Normal"/>
    <w:link w:val="HeaderChar"/>
    <w:uiPriority w:val="99"/>
    <w:unhideWhenUsed/>
    <w:rsid w:val="005018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84B"/>
  </w:style>
  <w:style w:type="paragraph" w:styleId="Footer">
    <w:name w:val="footer"/>
    <w:basedOn w:val="Normal"/>
    <w:link w:val="FooterChar"/>
    <w:uiPriority w:val="99"/>
    <w:unhideWhenUsed/>
    <w:rsid w:val="005018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84B"/>
  </w:style>
  <w:style w:type="character" w:styleId="Hyperlink">
    <w:name w:val="Hyperlink"/>
    <w:basedOn w:val="DefaultParagraphFont"/>
    <w:uiPriority w:val="99"/>
    <w:unhideWhenUsed/>
    <w:rsid w:val="0050184B"/>
    <w:rPr>
      <w:color w:val="0563C1" w:themeColor="hyperlink"/>
      <w:u w:val="single"/>
    </w:rPr>
  </w:style>
  <w:style w:type="character" w:styleId="UnresolvedMention">
    <w:name w:val="Unresolved Mention"/>
    <w:basedOn w:val="DefaultParagraphFont"/>
    <w:uiPriority w:val="99"/>
    <w:semiHidden/>
    <w:unhideWhenUsed/>
    <w:rsid w:val="0050184B"/>
    <w:rPr>
      <w:color w:val="808080"/>
      <w:shd w:val="clear" w:color="auto" w:fill="E6E6E6"/>
    </w:rPr>
  </w:style>
  <w:style w:type="paragraph" w:styleId="BalloonText">
    <w:name w:val="Balloon Text"/>
    <w:basedOn w:val="Normal"/>
    <w:link w:val="BalloonTextChar"/>
    <w:uiPriority w:val="99"/>
    <w:semiHidden/>
    <w:unhideWhenUsed/>
    <w:rsid w:val="005018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8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2017-09-12T17:52:00Z</cp:lastPrinted>
  <dcterms:created xsi:type="dcterms:W3CDTF">2017-08-30T15:56:00Z</dcterms:created>
  <dcterms:modified xsi:type="dcterms:W3CDTF">2017-09-12T17:52:00Z</dcterms:modified>
</cp:coreProperties>
</file>